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B9" w:rsidRDefault="00ED07B9" w:rsidP="00102A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8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102AFD" w:rsidRPr="00223B87" w:rsidRDefault="00102AFD" w:rsidP="00102A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AFD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17 октября  2013 года Совет Министерства образования и науки Российской Федерации утвердил федеральный государственный стандарт дошкольного образования. 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Приказ вступил в силу с 01 января 2014 года.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 Федеральный государственный стандарт дошкольного образования разработан впервые в российской истории в соответствии с требованиями вступившего  в силу с 1 сентября 2013 год</w:t>
      </w:r>
      <w:r w:rsidR="00102AFD">
        <w:rPr>
          <w:rFonts w:ascii="Times New Roman" w:hAnsi="Times New Roman" w:cs="Times New Roman"/>
          <w:sz w:val="24"/>
          <w:szCs w:val="24"/>
        </w:rPr>
        <w:t>а</w:t>
      </w:r>
      <w:r w:rsidRPr="00223B87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</w:t>
      </w:r>
      <w:r w:rsidR="00102AFD">
        <w:rPr>
          <w:rFonts w:ascii="Times New Roman" w:hAnsi="Times New Roman" w:cs="Times New Roman"/>
          <w:sz w:val="24"/>
          <w:szCs w:val="24"/>
        </w:rPr>
        <w:t>»</w:t>
      </w:r>
      <w:r w:rsidRPr="00223B87">
        <w:rPr>
          <w:rFonts w:ascii="Times New Roman" w:hAnsi="Times New Roman" w:cs="Times New Roman"/>
          <w:sz w:val="24"/>
          <w:szCs w:val="24"/>
        </w:rPr>
        <w:t>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 Стандарт разработан на основе Конституции Российской Федерации  и законодательства Российской Федерации и с учетом Конвенц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Н о правах ребенка.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Что изменится в работе дошкольных образовательных учреждений?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    Разработчики стандарта заложили в документе несколько принципов, из которых самый главный – сохранение уникальности 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дошкольного детства, как важного этапа в общем развитии человека. Ключевая линия дошкольного детства — это приобщение к ценностям культуры, социализация ребенка в обществе, а не обучение его письму, счету и чтению. И это приобщение происходит через ведущий вид детской деятельности — игру. На основе стандарта дошкольного образования будут утверждены программы (на языке профессионалов это звучит так: основная общеобразовательная программа дошкольного образования)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программы, а какие утвердят, мы пока не знаем.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 Введение ФГОС пойдет поэтапно, сейчас все дошкольные учреждения живут в переходном периоде и 2014 год будет так называемым «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пилотным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», будут созданы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стажировочные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площадки в каждом регионе России, после апробации, как это и положено.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Будут уточнены и изменены некоторые положения документа и уже с 2015 года ФГОС дошкольного образования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будет внедряться в каждом российском детском саду.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    Ключевая установка стандарта — поддержка разнообразия 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детства. Наложено табу на любые формы и методы школьной модели обучения. Мы считаем что, принятие стандарта приведет к росту социального статуса детства. А это значит, что возрастет социальный статус, прежде всего, самих детей, их семей, дошкольных учреждений, а также воспитателей.</w:t>
      </w:r>
    </w:p>
    <w:p w:rsidR="00ED07B9" w:rsidRPr="00223B87" w:rsidRDefault="00ED07B9" w:rsidP="00102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 ФГОС дошкольного образования состоит из трёх требований или как мы называем «из 3-х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», это требования к структуре основной общеобразовательной программе дошкольного образования, требования к условиям реализации программы и требования к результатам освоения програм</w:t>
      </w:r>
      <w:r>
        <w:rPr>
          <w:rFonts w:ascii="Times New Roman" w:hAnsi="Times New Roman" w:cs="Times New Roman"/>
          <w:sz w:val="24"/>
          <w:szCs w:val="24"/>
        </w:rPr>
        <w:t>мы дошкольного образования</w:t>
      </w:r>
      <w:r w:rsidRPr="00223B87">
        <w:rPr>
          <w:rFonts w:ascii="Times New Roman" w:hAnsi="Times New Roman" w:cs="Times New Roman"/>
          <w:sz w:val="24"/>
          <w:szCs w:val="24"/>
        </w:rPr>
        <w:t>.     Стандарт не допускает никаких оценок, проведения промежуточной и итоговой аттестации детей, экзаменов. Документом определены лишь целевые ориентиры, это социально-нормативные 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 </w:t>
      </w:r>
    </w:p>
    <w:p w:rsidR="00ED07B9" w:rsidRDefault="00ED07B9" w:rsidP="00102AFD">
      <w:pPr>
        <w:spacing w:after="0" w:line="240" w:lineRule="auto"/>
        <w:ind w:firstLine="567"/>
        <w:jc w:val="both"/>
      </w:pPr>
    </w:p>
    <w:p w:rsidR="00F75E32" w:rsidRDefault="00F75E32" w:rsidP="00102AFD">
      <w:pPr>
        <w:spacing w:after="0" w:line="240" w:lineRule="auto"/>
        <w:ind w:firstLine="567"/>
        <w:jc w:val="both"/>
      </w:pPr>
      <w:bookmarkStart w:id="0" w:name="_GoBack"/>
      <w:bookmarkEnd w:id="0"/>
    </w:p>
    <w:sectPr w:rsidR="00F75E32" w:rsidSect="00102A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7B9"/>
    <w:rsid w:val="00102AFD"/>
    <w:rsid w:val="007D5F05"/>
    <w:rsid w:val="00ED07B9"/>
    <w:rsid w:val="00F7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User</cp:lastModifiedBy>
  <cp:revision>2</cp:revision>
  <dcterms:created xsi:type="dcterms:W3CDTF">2017-01-04T22:28:00Z</dcterms:created>
  <dcterms:modified xsi:type="dcterms:W3CDTF">2017-01-04T22:28:00Z</dcterms:modified>
</cp:coreProperties>
</file>